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B9107" w14:textId="270FCEBB" w:rsidR="009F357F" w:rsidRDefault="00A02138" w:rsidP="009F357F">
      <w:r>
        <w:rPr>
          <w:noProof/>
          <w:lang w:eastAsia="en-CA"/>
        </w:rPr>
        <w:drawing>
          <wp:inline distT="0" distB="0" distL="0" distR="0" wp14:anchorId="60259404" wp14:editId="5A9A8A67">
            <wp:extent cx="6858014" cy="801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_truncated_topo_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14" cy="801626"/>
                    </a:xfrm>
                    <a:prstGeom prst="rect">
                      <a:avLst/>
                    </a:prstGeom>
                  </pic:spPr>
                </pic:pic>
              </a:graphicData>
            </a:graphic>
          </wp:inline>
        </w:drawing>
      </w:r>
      <w:r>
        <w:rPr>
          <w:b/>
          <w:sz w:val="96"/>
          <w:szCs w:val="96"/>
        </w:rPr>
        <w:t xml:space="preserve"> </w:t>
      </w:r>
      <w:r w:rsidR="00AF5C5D">
        <w:rPr>
          <w:b/>
          <w:sz w:val="64"/>
          <w:szCs w:val="64"/>
        </w:rPr>
        <w:t>Announcement</w:t>
      </w:r>
      <w:r>
        <w:rPr>
          <w:b/>
          <w:sz w:val="96"/>
          <w:szCs w:val="96"/>
        </w:rPr>
        <w:br/>
      </w:r>
      <w:r w:rsidR="00931D3B">
        <w:t>Grand Junction</w:t>
      </w:r>
      <w:r w:rsidR="00F907CE">
        <w:t xml:space="preserve"> Field Office</w:t>
      </w:r>
    </w:p>
    <w:p w14:paraId="1D179E79" w14:textId="77777777" w:rsidR="009F357F" w:rsidRDefault="009F357F" w:rsidP="009F357F">
      <w:r w:rsidRPr="4091C9E2">
        <w:rPr>
          <w:b/>
          <w:bCs/>
        </w:rPr>
        <w:t>Media Contact:</w:t>
      </w:r>
      <w:r>
        <w:t xml:space="preserve"> </w:t>
      </w:r>
      <w:r w:rsidR="005759AA">
        <w:t>Heather Marsh</w:t>
      </w:r>
      <w:r w:rsidR="000025F4">
        <w:t xml:space="preserve">, Public Affairs, </w:t>
      </w:r>
      <w:hyperlink r:id="rId8" w:history="1">
        <w:r w:rsidR="001A23F6" w:rsidRPr="00D853B2">
          <w:rPr>
            <w:rStyle w:val="Hyperlink"/>
          </w:rPr>
          <w:t>hmarsh@blm.gov</w:t>
        </w:r>
      </w:hyperlink>
      <w:r w:rsidR="00CD0AC0">
        <w:t xml:space="preserve">, </w:t>
      </w:r>
      <w:r w:rsidR="000025F4">
        <w:t>970-852-9272</w:t>
      </w:r>
    </w:p>
    <w:p w14:paraId="2E275522" w14:textId="0A5B9D6D" w:rsidR="009F357F" w:rsidRDefault="000A47E2" w:rsidP="009F357F">
      <w:r>
        <w:rPr>
          <w:highlight w:val="yellow"/>
        </w:rPr>
        <w:t>Aug. 2</w:t>
      </w:r>
      <w:r w:rsidR="005E4F4D">
        <w:rPr>
          <w:highlight w:val="yellow"/>
        </w:rPr>
        <w:t>3</w:t>
      </w:r>
      <w:r w:rsidR="009F357F" w:rsidRPr="00E95103">
        <w:rPr>
          <w:highlight w:val="yellow"/>
        </w:rPr>
        <w:t>,</w:t>
      </w:r>
      <w:r w:rsidR="009F357F" w:rsidRPr="00316380">
        <w:t xml:space="preserve"> 202</w:t>
      </w:r>
      <w:r w:rsidR="0004394E" w:rsidRPr="00316380">
        <w:t>4</w:t>
      </w:r>
    </w:p>
    <w:p w14:paraId="35F9D6A3" w14:textId="77777777" w:rsidR="009F357F" w:rsidRDefault="009F357F" w:rsidP="009F357F"/>
    <w:p w14:paraId="4CAC0A86" w14:textId="43CB2044" w:rsidR="009F357F" w:rsidRDefault="007D0854" w:rsidP="009F357F">
      <w:pPr>
        <w:rPr>
          <w:rFonts w:eastAsia="Roboto" w:cs="Roboto"/>
          <w:b/>
          <w:sz w:val="28"/>
          <w:szCs w:val="28"/>
        </w:rPr>
      </w:pPr>
      <w:r w:rsidRPr="007D0854">
        <w:rPr>
          <w:rFonts w:eastAsia="Roboto" w:cs="Roboto"/>
          <w:b/>
          <w:sz w:val="28"/>
          <w:szCs w:val="28"/>
        </w:rPr>
        <w:t xml:space="preserve">BLM proposes new fees for </w:t>
      </w:r>
      <w:r w:rsidR="00E95103" w:rsidRPr="00E95103">
        <w:rPr>
          <w:rFonts w:eastAsia="Roboto" w:cs="Roboto"/>
          <w:b/>
          <w:sz w:val="28"/>
          <w:szCs w:val="28"/>
        </w:rPr>
        <w:t>Dominguez-Escalante National Conservation Area</w:t>
      </w:r>
    </w:p>
    <w:p w14:paraId="7F1C9250" w14:textId="77777777" w:rsidR="00E95103" w:rsidRDefault="00E95103" w:rsidP="009F357F"/>
    <w:p w14:paraId="7714A685" w14:textId="0EF3F677" w:rsidR="00B45955" w:rsidRDefault="009F357F" w:rsidP="00B45955">
      <w:r w:rsidRPr="4091C9E2">
        <w:rPr>
          <w:rStyle w:val="Strong"/>
        </w:rPr>
        <w:t>GRAND JUNCTION, Colo.</w:t>
      </w:r>
      <w:r>
        <w:t xml:space="preserve"> — </w:t>
      </w:r>
      <w:bookmarkStart w:id="0" w:name="_Hlk68525507"/>
      <w:r w:rsidR="00B45955">
        <w:t xml:space="preserve">The Grand Junction Field Office </w:t>
      </w:r>
      <w:r w:rsidR="00610A4D">
        <w:t>seeks</w:t>
      </w:r>
      <w:r w:rsidR="00B45955">
        <w:t xml:space="preserve"> public input on </w:t>
      </w:r>
      <w:r w:rsidR="009B2812">
        <w:t xml:space="preserve">a business plan with </w:t>
      </w:r>
      <w:r w:rsidR="006C52E4">
        <w:t>proposed</w:t>
      </w:r>
      <w:r w:rsidR="00B45955">
        <w:t xml:space="preserve"> recreation fees for select campsites in </w:t>
      </w:r>
      <w:r w:rsidR="00362527">
        <w:t>the</w:t>
      </w:r>
      <w:r w:rsidR="00B45955">
        <w:t xml:space="preserve"> </w:t>
      </w:r>
      <w:r w:rsidR="00B45955" w:rsidRPr="00F85874">
        <w:t>Dominguez-Escalante National Conservation Area</w:t>
      </w:r>
      <w:r w:rsidR="00B45955">
        <w:t>.</w:t>
      </w:r>
      <w:r w:rsidR="00B45955" w:rsidRPr="000B34EF">
        <w:t xml:space="preserve"> </w:t>
      </w:r>
      <w:r w:rsidR="00515E01">
        <w:t xml:space="preserve">The field office will accept </w:t>
      </w:r>
      <w:r w:rsidR="00F85874">
        <w:t xml:space="preserve">comments from the </w:t>
      </w:r>
      <w:r w:rsidR="00B45955">
        <w:t xml:space="preserve">public </w:t>
      </w:r>
      <w:r w:rsidR="00B45955" w:rsidRPr="000B34EF">
        <w:t>through Sept</w:t>
      </w:r>
      <w:r w:rsidR="00B45955">
        <w:t>.</w:t>
      </w:r>
      <w:r w:rsidR="00B45955" w:rsidRPr="000B34EF">
        <w:t xml:space="preserve"> </w:t>
      </w:r>
      <w:r w:rsidR="00B45955">
        <w:t>23.</w:t>
      </w:r>
    </w:p>
    <w:p w14:paraId="6E452164" w14:textId="77777777" w:rsidR="00B45955" w:rsidRDefault="00B45955" w:rsidP="00B45955"/>
    <w:p w14:paraId="6D1EFAE0" w14:textId="0517EEF4" w:rsidR="00B45955" w:rsidRDefault="00B45955" w:rsidP="00B45955">
      <w:r>
        <w:t xml:space="preserve">“We want people who chose to recreate in the Dominguez-Escalante NCA to have quality outdoor experiences,” said </w:t>
      </w:r>
      <w:r w:rsidRPr="000A47E2">
        <w:rPr>
          <w:b/>
          <w:bCs/>
        </w:rPr>
        <w:t>Stacey Colón, Grand Junction Field Office Manager</w:t>
      </w:r>
      <w:r>
        <w:t xml:space="preserve">. “The proposed fees will go toward maintaining the recreation sites where they are collected and protecting public lands for everyone’s enjoyment today and in the future.” </w:t>
      </w:r>
    </w:p>
    <w:p w14:paraId="588B65D3" w14:textId="77777777" w:rsidR="00B45955" w:rsidRDefault="00B45955" w:rsidP="00B45955"/>
    <w:p w14:paraId="76CE32A1" w14:textId="1FA5B35E" w:rsidR="00B45955" w:rsidRDefault="00B51636" w:rsidP="00B45955">
      <w:r>
        <w:t xml:space="preserve">Funds </w:t>
      </w:r>
      <w:r w:rsidR="00F06EDB">
        <w:t>from the fees</w:t>
      </w:r>
      <w:r w:rsidR="00B45955">
        <w:t xml:space="preserve"> will help pay for expenses </w:t>
      </w:r>
      <w:r w:rsidR="00D3453B">
        <w:t>such as</w:t>
      </w:r>
      <w:r w:rsidR="00B45955">
        <w:t xml:space="preserve"> campsite improvements, new site developments, law enforcement services, and increased campground operating costs.</w:t>
      </w:r>
    </w:p>
    <w:p w14:paraId="5F7948AA" w14:textId="77777777" w:rsidR="00B45955" w:rsidRDefault="00B45955" w:rsidP="00B45955"/>
    <w:p w14:paraId="4AE59D77" w14:textId="7298448C" w:rsidR="00B45955" w:rsidRDefault="00B45955" w:rsidP="00B45955">
      <w:r>
        <w:t xml:space="preserve">One proposed fee is an expanded amenity fee and covers </w:t>
      </w:r>
      <w:r w:rsidR="00E969A8">
        <w:t xml:space="preserve">the </w:t>
      </w:r>
      <w:r>
        <w:t xml:space="preserve">use of campsites with features like tent spaces, drinking water, toilet facilities, and road access. The fee for one campsite is $20 per night and includes two vehicles. At larger campsites, </w:t>
      </w:r>
      <w:r w:rsidR="00CF61C3">
        <w:t xml:space="preserve">each </w:t>
      </w:r>
      <w:r>
        <w:t xml:space="preserve">additional vehicle beyond the first two will </w:t>
      </w:r>
      <w:r w:rsidR="00112A17">
        <w:t>cost</w:t>
      </w:r>
      <w:r>
        <w:t xml:space="preserve"> $10</w:t>
      </w:r>
      <w:r w:rsidR="00CF61C3">
        <w:t xml:space="preserve"> each</w:t>
      </w:r>
      <w:r>
        <w:t>.</w:t>
      </w:r>
    </w:p>
    <w:p w14:paraId="65D6B3CC" w14:textId="77777777" w:rsidR="00B45955" w:rsidRDefault="00B45955" w:rsidP="00B45955"/>
    <w:p w14:paraId="78BC8394" w14:textId="3A2CF1C9" w:rsidR="00B45955" w:rsidRDefault="00B45955" w:rsidP="00B45955">
      <w:r>
        <w:t xml:space="preserve">The other fee is for an </w:t>
      </w:r>
      <w:hyperlink r:id="rId9" w:history="1">
        <w:r w:rsidRPr="00FD44FF">
          <w:rPr>
            <w:rStyle w:val="Hyperlink"/>
          </w:rPr>
          <w:t>individual special recreation permit</w:t>
        </w:r>
      </w:hyperlink>
      <w:r>
        <w:t xml:space="preserve"> </w:t>
      </w:r>
      <w:r w:rsidR="00DE7827">
        <w:t xml:space="preserve">that covers </w:t>
      </w:r>
      <w:r w:rsidR="002A5BFC">
        <w:t xml:space="preserve">overnight </w:t>
      </w:r>
      <w:r>
        <w:t>use in designated areas</w:t>
      </w:r>
      <w:bookmarkStart w:id="1" w:name="_Hlk174950329"/>
      <w:r>
        <w:t xml:space="preserve"> of the </w:t>
      </w:r>
      <w:hyperlink r:id="rId10" w:history="1">
        <w:r w:rsidRPr="00572B16">
          <w:rPr>
            <w:rStyle w:val="Hyperlink"/>
          </w:rPr>
          <w:t>Gunnison River in the NCA between Delta and the Whitewater</w:t>
        </w:r>
      </w:hyperlink>
      <w:r>
        <w:rPr>
          <w:rFonts w:eastAsiaTheme="majorEastAsia"/>
        </w:rPr>
        <w:t xml:space="preserve">. Permits </w:t>
      </w:r>
      <w:r>
        <w:t>will cost $20 per night for small groups, $50 per night for medium groups, and $100 per night for large groups.</w:t>
      </w:r>
      <w:bookmarkEnd w:id="1"/>
      <w:r>
        <w:t xml:space="preserve"> </w:t>
      </w:r>
      <w:r w:rsidR="00437DC5">
        <w:t>For g</w:t>
      </w:r>
      <w:r>
        <w:t>roup size</w:t>
      </w:r>
      <w:r w:rsidR="00437DC5">
        <w:t xml:space="preserve"> descriptions, see </w:t>
      </w:r>
      <w:r>
        <w:t>the business plan.</w:t>
      </w:r>
    </w:p>
    <w:p w14:paraId="788B53DE" w14:textId="77777777" w:rsidR="00A30E82" w:rsidRDefault="00A30E82" w:rsidP="00B45955"/>
    <w:p w14:paraId="66050864" w14:textId="1703F867" w:rsidR="00B45955" w:rsidRDefault="000219D2" w:rsidP="00B45955">
      <w:r>
        <w:t>BLM will not require</w:t>
      </w:r>
      <w:r w:rsidR="002840DB">
        <w:t xml:space="preserve"> f</w:t>
      </w:r>
      <w:r w:rsidR="001F4447">
        <w:t>ees for d</w:t>
      </w:r>
      <w:r w:rsidR="00A30E82">
        <w:t xml:space="preserve">ay use </w:t>
      </w:r>
      <w:r w:rsidR="002840DB">
        <w:t xml:space="preserve">or </w:t>
      </w:r>
      <w:r w:rsidR="00A30E82">
        <w:t xml:space="preserve">dispersed/undeveloped camping </w:t>
      </w:r>
      <w:r w:rsidR="00D574CE">
        <w:t>areas</w:t>
      </w:r>
      <w:r w:rsidR="002840DB">
        <w:t xml:space="preserve"> </w:t>
      </w:r>
      <w:r>
        <w:t>in the NCA</w:t>
      </w:r>
      <w:r w:rsidR="00D574CE">
        <w:t xml:space="preserve">. </w:t>
      </w:r>
      <w:r w:rsidR="00B45955">
        <w:t xml:space="preserve">Full details of the </w:t>
      </w:r>
      <w:r w:rsidR="00B45955" w:rsidRPr="00E632B7">
        <w:t xml:space="preserve">proposed </w:t>
      </w:r>
      <w:r w:rsidR="00B45955">
        <w:t xml:space="preserve">fees and complete </w:t>
      </w:r>
      <w:r w:rsidR="00B45955" w:rsidRPr="00E632B7">
        <w:t>business plan</w:t>
      </w:r>
      <w:r w:rsidR="00B45955">
        <w:t xml:space="preserve"> are available on the </w:t>
      </w:r>
      <w:hyperlink r:id="rId11" w:history="1">
        <w:r w:rsidR="00B45955" w:rsidRPr="00E632B7">
          <w:rPr>
            <w:rStyle w:val="Hyperlink"/>
          </w:rPr>
          <w:t>BLM website</w:t>
        </w:r>
      </w:hyperlink>
      <w:r w:rsidR="00B45955">
        <w:t>.</w:t>
      </w:r>
    </w:p>
    <w:p w14:paraId="093FE3B0" w14:textId="6A1FDF6F" w:rsidR="00E95103" w:rsidRDefault="00E95103" w:rsidP="00B45955"/>
    <w:p w14:paraId="730E9041" w14:textId="5BC3CF2C" w:rsidR="00B763F0" w:rsidRDefault="00E95103" w:rsidP="00E95103">
      <w:r w:rsidRPr="00DF6EDC">
        <w:t xml:space="preserve">Send comments via email to </w:t>
      </w:r>
      <w:hyperlink r:id="rId12" w:history="1">
        <w:r w:rsidR="00A57EAF" w:rsidRPr="00DF6EDC">
          <w:rPr>
            <w:rStyle w:val="Hyperlink"/>
          </w:rPr>
          <w:t>BLM_CO_GJ_Web_Mail@blm.gov</w:t>
        </w:r>
      </w:hyperlink>
      <w:r w:rsidRPr="00DF6EDC">
        <w:t xml:space="preserve">. </w:t>
      </w:r>
    </w:p>
    <w:p w14:paraId="5FE8F553" w14:textId="77777777" w:rsidR="000235B8" w:rsidRDefault="000235B8" w:rsidP="00E95103"/>
    <w:bookmarkEnd w:id="0"/>
    <w:p w14:paraId="10C10C18" w14:textId="77777777" w:rsidR="009F357F" w:rsidRDefault="009F357F" w:rsidP="009F357F">
      <w:pPr>
        <w:jc w:val="center"/>
        <w:rPr>
          <w:color w:val="222222"/>
          <w:sz w:val="20"/>
          <w:szCs w:val="20"/>
          <w:highlight w:val="white"/>
        </w:rPr>
      </w:pPr>
      <w:r w:rsidRPr="00A40EDB">
        <w:t>-BLM-</w:t>
      </w:r>
    </w:p>
    <w:p w14:paraId="58F9BF92" w14:textId="77777777" w:rsidR="009F357F" w:rsidRDefault="009F357F" w:rsidP="009F357F">
      <w:pPr>
        <w:rPr>
          <w:highlight w:val="white"/>
        </w:rPr>
      </w:pPr>
    </w:p>
    <w:p w14:paraId="00372F7E" w14:textId="77777777" w:rsidR="00493047" w:rsidRPr="00F60288" w:rsidRDefault="009F357F" w:rsidP="00F60288">
      <w:pPr>
        <w:pStyle w:val="BoilerPlate"/>
      </w:pPr>
      <w:r w:rsidRPr="00F60288">
        <w:t>The BLM manages more than 245 million acres of public land located primarily in 12 western states, including Alaska, on behalf of the American people. The BLM also administers 700 million acres of sub-surface mineral estate throughout the nation. Our mission is to sustain the health, diversity, and productivity of America’s public lands for the use and enjoyment of present and future generations.</w:t>
      </w:r>
    </w:p>
    <w:sectPr w:rsidR="00493047" w:rsidRPr="00F60288" w:rsidSect="00A021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E4"/>
    <w:rsid w:val="000025F4"/>
    <w:rsid w:val="000219D2"/>
    <w:rsid w:val="000235B8"/>
    <w:rsid w:val="00031F2D"/>
    <w:rsid w:val="00034158"/>
    <w:rsid w:val="0004173B"/>
    <w:rsid w:val="0004394E"/>
    <w:rsid w:val="00057843"/>
    <w:rsid w:val="00084FF6"/>
    <w:rsid w:val="000A47E2"/>
    <w:rsid w:val="000A6490"/>
    <w:rsid w:val="000D1B0F"/>
    <w:rsid w:val="00112A17"/>
    <w:rsid w:val="00116E8B"/>
    <w:rsid w:val="0013361C"/>
    <w:rsid w:val="00163FAA"/>
    <w:rsid w:val="00170172"/>
    <w:rsid w:val="00185758"/>
    <w:rsid w:val="001A23F6"/>
    <w:rsid w:val="001F4447"/>
    <w:rsid w:val="001F4FA5"/>
    <w:rsid w:val="00210E14"/>
    <w:rsid w:val="00214552"/>
    <w:rsid w:val="00214989"/>
    <w:rsid w:val="00223871"/>
    <w:rsid w:val="00233D94"/>
    <w:rsid w:val="00233E0F"/>
    <w:rsid w:val="002419AF"/>
    <w:rsid w:val="00244C46"/>
    <w:rsid w:val="00277FA8"/>
    <w:rsid w:val="002840DB"/>
    <w:rsid w:val="00286890"/>
    <w:rsid w:val="002871D1"/>
    <w:rsid w:val="00291C3A"/>
    <w:rsid w:val="002A5BFC"/>
    <w:rsid w:val="002B1E1D"/>
    <w:rsid w:val="002C43B1"/>
    <w:rsid w:val="002D1537"/>
    <w:rsid w:val="00316380"/>
    <w:rsid w:val="00325C57"/>
    <w:rsid w:val="00352125"/>
    <w:rsid w:val="00362527"/>
    <w:rsid w:val="00363315"/>
    <w:rsid w:val="003642EA"/>
    <w:rsid w:val="00370EF1"/>
    <w:rsid w:val="00385D79"/>
    <w:rsid w:val="003A51EC"/>
    <w:rsid w:val="003A617C"/>
    <w:rsid w:val="003D2CF6"/>
    <w:rsid w:val="003E38A6"/>
    <w:rsid w:val="003F5F07"/>
    <w:rsid w:val="00437DC5"/>
    <w:rsid w:val="00442B6F"/>
    <w:rsid w:val="00456AB5"/>
    <w:rsid w:val="00493047"/>
    <w:rsid w:val="00497FE9"/>
    <w:rsid w:val="004A156E"/>
    <w:rsid w:val="004A6FF4"/>
    <w:rsid w:val="004B512C"/>
    <w:rsid w:val="004B7EE1"/>
    <w:rsid w:val="004C4541"/>
    <w:rsid w:val="004C56B3"/>
    <w:rsid w:val="004C6CB8"/>
    <w:rsid w:val="004E08C3"/>
    <w:rsid w:val="00501B17"/>
    <w:rsid w:val="00515E01"/>
    <w:rsid w:val="0053301F"/>
    <w:rsid w:val="00537DD2"/>
    <w:rsid w:val="00570D18"/>
    <w:rsid w:val="00572B16"/>
    <w:rsid w:val="0057333F"/>
    <w:rsid w:val="005759AA"/>
    <w:rsid w:val="0059030C"/>
    <w:rsid w:val="005924CC"/>
    <w:rsid w:val="005A2182"/>
    <w:rsid w:val="005B45C6"/>
    <w:rsid w:val="005B6B1B"/>
    <w:rsid w:val="005E4F4D"/>
    <w:rsid w:val="005E6A81"/>
    <w:rsid w:val="005E6DCB"/>
    <w:rsid w:val="005F4295"/>
    <w:rsid w:val="005F48CC"/>
    <w:rsid w:val="0060658C"/>
    <w:rsid w:val="006069D7"/>
    <w:rsid w:val="00610A4D"/>
    <w:rsid w:val="00617D42"/>
    <w:rsid w:val="00635C04"/>
    <w:rsid w:val="00636B9C"/>
    <w:rsid w:val="006549B4"/>
    <w:rsid w:val="00674F95"/>
    <w:rsid w:val="006861FE"/>
    <w:rsid w:val="006A2E46"/>
    <w:rsid w:val="006C52E4"/>
    <w:rsid w:val="006C5595"/>
    <w:rsid w:val="006D7C6B"/>
    <w:rsid w:val="0070055B"/>
    <w:rsid w:val="00703148"/>
    <w:rsid w:val="0070508B"/>
    <w:rsid w:val="00723A79"/>
    <w:rsid w:val="00741191"/>
    <w:rsid w:val="007573AB"/>
    <w:rsid w:val="00764212"/>
    <w:rsid w:val="00772CF9"/>
    <w:rsid w:val="007C2092"/>
    <w:rsid w:val="007C5B29"/>
    <w:rsid w:val="007C74DB"/>
    <w:rsid w:val="007D0854"/>
    <w:rsid w:val="007D1CF8"/>
    <w:rsid w:val="007E7391"/>
    <w:rsid w:val="00821C0F"/>
    <w:rsid w:val="00824B78"/>
    <w:rsid w:val="008A17F9"/>
    <w:rsid w:val="008C0509"/>
    <w:rsid w:val="008F6A6A"/>
    <w:rsid w:val="00905752"/>
    <w:rsid w:val="00905D56"/>
    <w:rsid w:val="009067E4"/>
    <w:rsid w:val="00913847"/>
    <w:rsid w:val="009144A6"/>
    <w:rsid w:val="009247E4"/>
    <w:rsid w:val="00931D3B"/>
    <w:rsid w:val="00940D79"/>
    <w:rsid w:val="00943F14"/>
    <w:rsid w:val="009448C1"/>
    <w:rsid w:val="0097073D"/>
    <w:rsid w:val="0097678D"/>
    <w:rsid w:val="009855C7"/>
    <w:rsid w:val="009975DC"/>
    <w:rsid w:val="009A039D"/>
    <w:rsid w:val="009B2812"/>
    <w:rsid w:val="009C041A"/>
    <w:rsid w:val="009C63BE"/>
    <w:rsid w:val="009D17F8"/>
    <w:rsid w:val="009F357F"/>
    <w:rsid w:val="00A0207F"/>
    <w:rsid w:val="00A02138"/>
    <w:rsid w:val="00A029C0"/>
    <w:rsid w:val="00A120B3"/>
    <w:rsid w:val="00A16B96"/>
    <w:rsid w:val="00A26FEA"/>
    <w:rsid w:val="00A30E82"/>
    <w:rsid w:val="00A376AE"/>
    <w:rsid w:val="00A4607F"/>
    <w:rsid w:val="00A465DB"/>
    <w:rsid w:val="00A55F33"/>
    <w:rsid w:val="00A57EAF"/>
    <w:rsid w:val="00A87D51"/>
    <w:rsid w:val="00A971B0"/>
    <w:rsid w:val="00A977D4"/>
    <w:rsid w:val="00AC06F3"/>
    <w:rsid w:val="00AF2F6F"/>
    <w:rsid w:val="00AF5C5D"/>
    <w:rsid w:val="00B11463"/>
    <w:rsid w:val="00B266B5"/>
    <w:rsid w:val="00B45955"/>
    <w:rsid w:val="00B51636"/>
    <w:rsid w:val="00B53696"/>
    <w:rsid w:val="00B536C2"/>
    <w:rsid w:val="00B62048"/>
    <w:rsid w:val="00B64090"/>
    <w:rsid w:val="00B763F0"/>
    <w:rsid w:val="00BA1822"/>
    <w:rsid w:val="00BB0288"/>
    <w:rsid w:val="00BB3179"/>
    <w:rsid w:val="00BC744E"/>
    <w:rsid w:val="00BF2B8B"/>
    <w:rsid w:val="00C21EFD"/>
    <w:rsid w:val="00C51145"/>
    <w:rsid w:val="00C55CB4"/>
    <w:rsid w:val="00C87606"/>
    <w:rsid w:val="00C924AB"/>
    <w:rsid w:val="00C92EB0"/>
    <w:rsid w:val="00C97A82"/>
    <w:rsid w:val="00CB0045"/>
    <w:rsid w:val="00CD0AC0"/>
    <w:rsid w:val="00CE19FB"/>
    <w:rsid w:val="00CE5CBA"/>
    <w:rsid w:val="00CF57FE"/>
    <w:rsid w:val="00CF61C3"/>
    <w:rsid w:val="00D17A31"/>
    <w:rsid w:val="00D31B16"/>
    <w:rsid w:val="00D3453B"/>
    <w:rsid w:val="00D51A4C"/>
    <w:rsid w:val="00D55BF9"/>
    <w:rsid w:val="00D574CE"/>
    <w:rsid w:val="00D74DB1"/>
    <w:rsid w:val="00D91717"/>
    <w:rsid w:val="00D95C10"/>
    <w:rsid w:val="00DC16BD"/>
    <w:rsid w:val="00DC52AB"/>
    <w:rsid w:val="00DC7C8A"/>
    <w:rsid w:val="00DE7827"/>
    <w:rsid w:val="00DF3DC7"/>
    <w:rsid w:val="00DF6EDC"/>
    <w:rsid w:val="00E02F8C"/>
    <w:rsid w:val="00E27A54"/>
    <w:rsid w:val="00E35613"/>
    <w:rsid w:val="00E36C02"/>
    <w:rsid w:val="00E406D3"/>
    <w:rsid w:val="00E40D0B"/>
    <w:rsid w:val="00E50279"/>
    <w:rsid w:val="00E632B7"/>
    <w:rsid w:val="00E67B33"/>
    <w:rsid w:val="00E95103"/>
    <w:rsid w:val="00E969A8"/>
    <w:rsid w:val="00EC3DC3"/>
    <w:rsid w:val="00EC3F2F"/>
    <w:rsid w:val="00EF00FF"/>
    <w:rsid w:val="00EF1888"/>
    <w:rsid w:val="00EF2F8F"/>
    <w:rsid w:val="00F00304"/>
    <w:rsid w:val="00F0312D"/>
    <w:rsid w:val="00F06EDB"/>
    <w:rsid w:val="00F23793"/>
    <w:rsid w:val="00F60288"/>
    <w:rsid w:val="00F63C8E"/>
    <w:rsid w:val="00F8143B"/>
    <w:rsid w:val="00F85874"/>
    <w:rsid w:val="00F907CE"/>
    <w:rsid w:val="00FA6C23"/>
    <w:rsid w:val="00FB7E3C"/>
    <w:rsid w:val="00FC11D5"/>
    <w:rsid w:val="00FC71DA"/>
    <w:rsid w:val="00FD44FF"/>
    <w:rsid w:val="00FE0F21"/>
    <w:rsid w:val="00FE5566"/>
    <w:rsid w:val="0271DEF2"/>
    <w:rsid w:val="0ABC92CD"/>
    <w:rsid w:val="1EE6A069"/>
    <w:rsid w:val="3204FA1D"/>
    <w:rsid w:val="3D5A2920"/>
    <w:rsid w:val="3EF5F981"/>
    <w:rsid w:val="4091C9E2"/>
    <w:rsid w:val="46BF6E86"/>
    <w:rsid w:val="47910CD2"/>
    <w:rsid w:val="48A2C0B7"/>
    <w:rsid w:val="5F8B6467"/>
    <w:rsid w:val="683E9A39"/>
    <w:rsid w:val="6E007A77"/>
    <w:rsid w:val="6EF97AC3"/>
    <w:rsid w:val="75D2E5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D546"/>
  <w15:docId w15:val="{3EB77D8F-5B72-424A-B003-CCFD56EB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7F"/>
    <w:pPr>
      <w:spacing w:after="0" w:line="240" w:lineRule="auto"/>
    </w:pPr>
    <w:rPr>
      <w:rFonts w:ascii="Roboto" w:eastAsia="Times New Roman" w:hAnsi="Roboto" w:cs="Times New Roman"/>
      <w:sz w:val="24"/>
      <w:szCs w:val="24"/>
    </w:rPr>
  </w:style>
  <w:style w:type="paragraph" w:styleId="Heading1">
    <w:name w:val="heading 1"/>
    <w:basedOn w:val="Normal"/>
    <w:next w:val="Normal"/>
    <w:link w:val="Heading1Char"/>
    <w:uiPriority w:val="9"/>
    <w:qFormat/>
    <w:rsid w:val="009F357F"/>
    <w:pPr>
      <w:jc w:val="center"/>
      <w:outlineLvl w:val="0"/>
    </w:pPr>
    <w:rPr>
      <w:rFonts w:eastAsia="Roboto" w:cs="Roboto"/>
      <w:b/>
      <w:sz w:val="28"/>
      <w:szCs w:val="28"/>
    </w:rPr>
  </w:style>
  <w:style w:type="paragraph" w:styleId="Heading2">
    <w:name w:val="heading 2"/>
    <w:basedOn w:val="Normal"/>
    <w:next w:val="Normal"/>
    <w:link w:val="Heading2Char"/>
    <w:uiPriority w:val="9"/>
    <w:unhideWhenUsed/>
    <w:qFormat/>
    <w:rsid w:val="009F357F"/>
    <w:pPr>
      <w:jc w:val="center"/>
      <w:outlineLvl w:val="1"/>
    </w:pPr>
    <w:rPr>
      <w:rFonts w:eastAsia="Roboto" w:cs="Roboto"/>
      <w:bCs/>
      <w:i/>
      <w:iCs/>
    </w:rPr>
  </w:style>
  <w:style w:type="paragraph" w:styleId="Heading3">
    <w:name w:val="heading 3"/>
    <w:basedOn w:val="Normal"/>
    <w:next w:val="Normal"/>
    <w:link w:val="Heading3Char"/>
    <w:uiPriority w:val="9"/>
    <w:semiHidden/>
    <w:unhideWhenUsed/>
    <w:qFormat/>
    <w:rsid w:val="00F602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138"/>
    <w:rPr>
      <w:rFonts w:ascii="Tahoma" w:hAnsi="Tahoma" w:cs="Tahoma"/>
      <w:sz w:val="16"/>
      <w:szCs w:val="16"/>
    </w:rPr>
  </w:style>
  <w:style w:type="character" w:customStyle="1" w:styleId="BalloonTextChar">
    <w:name w:val="Balloon Text Char"/>
    <w:basedOn w:val="DefaultParagraphFont"/>
    <w:link w:val="BalloonText"/>
    <w:uiPriority w:val="99"/>
    <w:semiHidden/>
    <w:rsid w:val="00A02138"/>
    <w:rPr>
      <w:rFonts w:ascii="Tahoma" w:hAnsi="Tahoma" w:cs="Tahoma"/>
      <w:sz w:val="16"/>
      <w:szCs w:val="16"/>
    </w:rPr>
  </w:style>
  <w:style w:type="character" w:styleId="Hyperlink">
    <w:name w:val="Hyperlink"/>
    <w:basedOn w:val="DefaultParagraphFont"/>
    <w:uiPriority w:val="99"/>
    <w:unhideWhenUsed/>
    <w:rsid w:val="009F357F"/>
    <w:rPr>
      <w:color w:val="0000FF" w:themeColor="hyperlink"/>
      <w:u w:val="single"/>
    </w:rPr>
  </w:style>
  <w:style w:type="character" w:customStyle="1" w:styleId="Heading1Char">
    <w:name w:val="Heading 1 Char"/>
    <w:basedOn w:val="DefaultParagraphFont"/>
    <w:link w:val="Heading1"/>
    <w:uiPriority w:val="9"/>
    <w:rsid w:val="009F357F"/>
    <w:rPr>
      <w:rFonts w:ascii="Roboto" w:eastAsia="Roboto" w:hAnsi="Roboto" w:cs="Roboto"/>
      <w:b/>
      <w:sz w:val="28"/>
      <w:szCs w:val="28"/>
    </w:rPr>
  </w:style>
  <w:style w:type="character" w:customStyle="1" w:styleId="Heading2Char">
    <w:name w:val="Heading 2 Char"/>
    <w:basedOn w:val="DefaultParagraphFont"/>
    <w:link w:val="Heading2"/>
    <w:uiPriority w:val="9"/>
    <w:rsid w:val="009F357F"/>
    <w:rPr>
      <w:rFonts w:ascii="Roboto" w:eastAsia="Roboto" w:hAnsi="Roboto" w:cs="Roboto"/>
      <w:bCs/>
      <w:i/>
      <w:iCs/>
      <w:sz w:val="24"/>
      <w:szCs w:val="24"/>
    </w:rPr>
  </w:style>
  <w:style w:type="paragraph" w:styleId="Subtitle">
    <w:name w:val="Subtitle"/>
    <w:basedOn w:val="Heading2"/>
    <w:next w:val="Normal"/>
    <w:link w:val="SubtitleChar"/>
    <w:uiPriority w:val="11"/>
    <w:qFormat/>
    <w:rsid w:val="009F357F"/>
  </w:style>
  <w:style w:type="character" w:customStyle="1" w:styleId="SubtitleChar">
    <w:name w:val="Subtitle Char"/>
    <w:basedOn w:val="DefaultParagraphFont"/>
    <w:link w:val="Subtitle"/>
    <w:uiPriority w:val="11"/>
    <w:rsid w:val="009F357F"/>
    <w:rPr>
      <w:rFonts w:ascii="Roboto" w:eastAsia="Roboto" w:hAnsi="Roboto" w:cs="Roboto"/>
      <w:bCs/>
      <w:i/>
      <w:iCs/>
      <w:sz w:val="24"/>
      <w:szCs w:val="24"/>
    </w:rPr>
  </w:style>
  <w:style w:type="paragraph" w:customStyle="1" w:styleId="BoilerPlate">
    <w:name w:val="Boiler Plate"/>
    <w:basedOn w:val="Normal"/>
    <w:qFormat/>
    <w:rsid w:val="00F60288"/>
    <w:pPr>
      <w:jc w:val="center"/>
    </w:pPr>
    <w:rPr>
      <w:rFonts w:ascii="Times New Roman" w:hAnsi="Times New Roman"/>
      <w:i/>
      <w:iCs/>
      <w:sz w:val="18"/>
      <w:szCs w:val="22"/>
      <w:lang w:val="en-US"/>
    </w:rPr>
  </w:style>
  <w:style w:type="character" w:customStyle="1" w:styleId="Heading3Char">
    <w:name w:val="Heading 3 Char"/>
    <w:basedOn w:val="DefaultParagraphFont"/>
    <w:link w:val="Heading3"/>
    <w:uiPriority w:val="9"/>
    <w:semiHidden/>
    <w:rsid w:val="00F60288"/>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50279"/>
    <w:rPr>
      <w:b/>
      <w:bCs/>
    </w:rPr>
  </w:style>
  <w:style w:type="character" w:styleId="UnresolvedMention">
    <w:name w:val="Unresolved Mention"/>
    <w:basedOn w:val="DefaultParagraphFont"/>
    <w:uiPriority w:val="99"/>
    <w:semiHidden/>
    <w:unhideWhenUsed/>
    <w:rsid w:val="00FB7E3C"/>
    <w:rPr>
      <w:color w:val="605E5C"/>
      <w:shd w:val="clear" w:color="auto" w:fill="E1DFDD"/>
    </w:rPr>
  </w:style>
  <w:style w:type="character" w:styleId="CommentReference">
    <w:name w:val="annotation reference"/>
    <w:basedOn w:val="DefaultParagraphFont"/>
    <w:uiPriority w:val="99"/>
    <w:semiHidden/>
    <w:unhideWhenUsed/>
    <w:rsid w:val="00FA6C23"/>
    <w:rPr>
      <w:sz w:val="16"/>
      <w:szCs w:val="16"/>
    </w:rPr>
  </w:style>
  <w:style w:type="paragraph" w:styleId="CommentText">
    <w:name w:val="annotation text"/>
    <w:basedOn w:val="Normal"/>
    <w:link w:val="CommentTextChar"/>
    <w:uiPriority w:val="99"/>
    <w:unhideWhenUsed/>
    <w:rsid w:val="00FA6C23"/>
    <w:rPr>
      <w:sz w:val="20"/>
      <w:szCs w:val="20"/>
    </w:rPr>
  </w:style>
  <w:style w:type="character" w:customStyle="1" w:styleId="CommentTextChar">
    <w:name w:val="Comment Text Char"/>
    <w:basedOn w:val="DefaultParagraphFont"/>
    <w:link w:val="CommentText"/>
    <w:uiPriority w:val="99"/>
    <w:rsid w:val="00FA6C23"/>
    <w:rPr>
      <w:rFonts w:ascii="Roboto" w:eastAsia="Times New Roman" w:hAnsi="Roboto" w:cs="Times New Roman"/>
      <w:sz w:val="20"/>
      <w:szCs w:val="20"/>
    </w:rPr>
  </w:style>
  <w:style w:type="paragraph" w:styleId="CommentSubject">
    <w:name w:val="annotation subject"/>
    <w:basedOn w:val="CommentText"/>
    <w:next w:val="CommentText"/>
    <w:link w:val="CommentSubjectChar"/>
    <w:uiPriority w:val="99"/>
    <w:semiHidden/>
    <w:unhideWhenUsed/>
    <w:rsid w:val="00FA6C23"/>
    <w:rPr>
      <w:b/>
      <w:bCs/>
    </w:rPr>
  </w:style>
  <w:style w:type="character" w:customStyle="1" w:styleId="CommentSubjectChar">
    <w:name w:val="Comment Subject Char"/>
    <w:basedOn w:val="CommentTextChar"/>
    <w:link w:val="CommentSubject"/>
    <w:uiPriority w:val="99"/>
    <w:semiHidden/>
    <w:rsid w:val="00FA6C23"/>
    <w:rPr>
      <w:rFonts w:ascii="Roboto" w:eastAsia="Times New Roman" w:hAnsi="Roboto" w:cs="Times New Roman"/>
      <w:b/>
      <w:bCs/>
      <w:sz w:val="20"/>
      <w:szCs w:val="20"/>
    </w:rPr>
  </w:style>
  <w:style w:type="paragraph" w:styleId="Revision">
    <w:name w:val="Revision"/>
    <w:hidden/>
    <w:uiPriority w:val="99"/>
    <w:semiHidden/>
    <w:rsid w:val="00170172"/>
    <w:pPr>
      <w:spacing w:after="0" w:line="240" w:lineRule="auto"/>
    </w:pPr>
    <w:rPr>
      <w:rFonts w:ascii="Roboto" w:eastAsia="Times New Roman" w:hAnsi="Roboto" w:cs="Times New Roman"/>
      <w:sz w:val="24"/>
      <w:szCs w:val="24"/>
    </w:rPr>
  </w:style>
  <w:style w:type="character" w:styleId="FollowedHyperlink">
    <w:name w:val="FollowedHyperlink"/>
    <w:basedOn w:val="DefaultParagraphFont"/>
    <w:uiPriority w:val="99"/>
    <w:semiHidden/>
    <w:unhideWhenUsed/>
    <w:rsid w:val="00FD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5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rsh@blm.go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doimspp-my.sharepoint.com/personal/hmarsh_blm_gov/Documents/PA%20Docs/GJFO/BLM_CO_GJ_Web_Mail@blm.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m.gov/sites/default/files/docs/2024-06/508_20240625%20D-E%20NCA%20Business%20Plan%20%281%29.pdf" TargetMode="External"/><Relationship Id="rId5" Type="http://schemas.openxmlformats.org/officeDocument/2006/relationships/settings" Target="settings.xml"/><Relationship Id="rId10" Type="http://schemas.openxmlformats.org/officeDocument/2006/relationships/hyperlink" Target="https://eplanning.blm.gov/public_projects/2016450/200555195/20080209/250086391/DE-GunnisonRiver_Overview_Landscape.pdf" TargetMode="External"/><Relationship Id="rId4" Type="http://schemas.openxmlformats.org/officeDocument/2006/relationships/styles" Target="styles.xml"/><Relationship Id="rId9" Type="http://schemas.openxmlformats.org/officeDocument/2006/relationships/hyperlink" Target="https://www.blm.gov/programs/recreation/permits-and-fe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arsh\OneDrive%20-%20DOI\PA%20Docs\GJFO\Draft_BLM-CO-GJFO_Announcement_D-E-Business-Plan-Fees_0819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6fbfd9-e5ed-4db8-a03b-9212e4a8b8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FFECB2DF1A14DBD63AAD67E08A8E7" ma:contentTypeVersion="15" ma:contentTypeDescription="Create a new document." ma:contentTypeScope="" ma:versionID="700b8f8f33ea707462d0fbf72ad4e9e2">
  <xsd:schema xmlns:xsd="http://www.w3.org/2001/XMLSchema" xmlns:xs="http://www.w3.org/2001/XMLSchema" xmlns:p="http://schemas.microsoft.com/office/2006/metadata/properties" xmlns:ns3="5d90baa6-28e4-470b-bf43-1517c91f2290" xmlns:ns4="956fbfd9-e5ed-4db8-a03b-9212e4a8b854" targetNamespace="http://schemas.microsoft.com/office/2006/metadata/properties" ma:root="true" ma:fieldsID="b93ef4dd6a0d9fe5d8164d04cba801c7" ns3:_="" ns4:_="">
    <xsd:import namespace="5d90baa6-28e4-470b-bf43-1517c91f2290"/>
    <xsd:import namespace="956fbfd9-e5ed-4db8-a03b-9212e4a8b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0baa6-28e4-470b-bf43-1517c91f22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bfd9-e5ed-4db8-a03b-9212e4a8b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1D326-6DF7-465F-8C58-F9011922F59C}">
  <ds:schemaRefs>
    <ds:schemaRef ds:uri="http://schemas.microsoft.com/office/2006/metadata/properties"/>
    <ds:schemaRef ds:uri="http://schemas.microsoft.com/office/infopath/2007/PartnerControls"/>
    <ds:schemaRef ds:uri="956fbfd9-e5ed-4db8-a03b-9212e4a8b854"/>
  </ds:schemaRefs>
</ds:datastoreItem>
</file>

<file path=customXml/itemProps2.xml><?xml version="1.0" encoding="utf-8"?>
<ds:datastoreItem xmlns:ds="http://schemas.openxmlformats.org/officeDocument/2006/customXml" ds:itemID="{96161837-6088-4605-9984-952BFF4E5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0baa6-28e4-470b-bf43-1517c91f2290"/>
    <ds:schemaRef ds:uri="956fbfd9-e5ed-4db8-a03b-9212e4a8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CFA5-CD3E-4414-A433-B38FA6F9DC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Draft_BLM-CO-GJFO_Announcement_D-E-Business-Plan-Fees_08192024</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 Heather S</dc:creator>
  <cp:lastModifiedBy>Marsh, Heather S</cp:lastModifiedBy>
  <cp:revision>2</cp:revision>
  <dcterms:created xsi:type="dcterms:W3CDTF">2024-08-26T13:57:00Z</dcterms:created>
  <dcterms:modified xsi:type="dcterms:W3CDTF">2024-08-26T13:57:00Z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fdfca639-0891-472f-8cba-c17c7e065e91</vt:lpwstr>
  </property>
  <property fmtid="{D5CDD505-2E9C-101B-9397-08002B2CF9AE}" pid="3" name="ContentTypeId">
    <vt:lpwstr>0x010100C44FFECB2DF1A14DBD63AAD67E08A8E7</vt:lpwstr>
  </property>
  <property fmtid="{D5CDD505-2E9C-101B-9397-08002B2CF9AE}" pid="4" name="MediaServiceImageTags">
    <vt:lpwstr/>
  </property>
</Properties>
</file>